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E1BA0" w14:textId="77777777" w:rsidR="00BA0202" w:rsidRDefault="00BA0202" w:rsidP="000B6C52">
      <w:pPr>
        <w:spacing w:line="360" w:lineRule="auto"/>
        <w:jc w:val="both"/>
        <w:rPr>
          <w:rFonts w:ascii="Arial" w:hAnsi="Arial"/>
          <w:sz w:val="20"/>
          <w:szCs w:val="20"/>
          <w:lang w:val="ca-ES"/>
        </w:rPr>
      </w:pPr>
      <w:bookmarkStart w:id="0" w:name="OLE_LINK1"/>
      <w:bookmarkStart w:id="1" w:name="OLE_LINK2"/>
      <w:r>
        <w:rPr>
          <w:rStyle w:val="Refdecomentario"/>
        </w:rPr>
        <w:commentReference w:id="2"/>
      </w:r>
    </w:p>
    <w:p w14:paraId="19C9FA5C" w14:textId="4CD95A68" w:rsidR="000B6C52" w:rsidRPr="008915FA" w:rsidRDefault="000B6C52" w:rsidP="000B6C52">
      <w:pPr>
        <w:spacing w:line="360" w:lineRule="auto"/>
        <w:jc w:val="both"/>
        <w:rPr>
          <w:rFonts w:ascii="Arial" w:hAnsi="Arial"/>
          <w:sz w:val="20"/>
          <w:szCs w:val="20"/>
          <w:lang w:val="ca-ES"/>
        </w:rPr>
      </w:pPr>
      <w:r w:rsidRPr="008915FA">
        <w:rPr>
          <w:rFonts w:ascii="Arial" w:hAnsi="Arial"/>
          <w:sz w:val="20"/>
          <w:szCs w:val="20"/>
          <w:lang w:val="ca-ES"/>
        </w:rPr>
        <w:t xml:space="preserve">La comissió de seguiment de l’evolució de l’emergència sanitària de l’Ajuntament de Banyoles, reunida de nou avui </w:t>
      </w:r>
      <w:r w:rsidR="000F7BEB">
        <w:rPr>
          <w:rFonts w:ascii="Arial" w:hAnsi="Arial"/>
          <w:sz w:val="20"/>
          <w:szCs w:val="20"/>
          <w:lang w:val="ca-ES"/>
        </w:rPr>
        <w:t>dimarts</w:t>
      </w:r>
      <w:r w:rsidRPr="008915FA">
        <w:rPr>
          <w:rFonts w:ascii="Arial" w:hAnsi="Arial"/>
          <w:sz w:val="20"/>
          <w:szCs w:val="20"/>
          <w:lang w:val="ca-ES"/>
        </w:rPr>
        <w:t xml:space="preserve"> al </w:t>
      </w:r>
      <w:r w:rsidR="00A12C56">
        <w:rPr>
          <w:rFonts w:ascii="Arial" w:hAnsi="Arial"/>
          <w:sz w:val="20"/>
          <w:szCs w:val="20"/>
          <w:lang w:val="ca-ES"/>
        </w:rPr>
        <w:t>matí</w:t>
      </w:r>
      <w:r w:rsidRPr="008915FA">
        <w:rPr>
          <w:rFonts w:ascii="Arial" w:hAnsi="Arial"/>
          <w:sz w:val="20"/>
          <w:szCs w:val="20"/>
          <w:lang w:val="ca-ES"/>
        </w:rPr>
        <w:t xml:space="preserve">, ha acordat </w:t>
      </w:r>
      <w:r w:rsidR="005D2015" w:rsidRPr="008915FA">
        <w:rPr>
          <w:rFonts w:ascii="Arial" w:hAnsi="Arial"/>
          <w:sz w:val="20"/>
          <w:szCs w:val="20"/>
          <w:lang w:val="ca-ES"/>
        </w:rPr>
        <w:t xml:space="preserve">informar de les següents </w:t>
      </w:r>
      <w:r w:rsidRPr="008915FA">
        <w:rPr>
          <w:rFonts w:ascii="Arial" w:hAnsi="Arial"/>
          <w:sz w:val="20"/>
          <w:szCs w:val="20"/>
          <w:lang w:val="ca-ES"/>
        </w:rPr>
        <w:t xml:space="preserve">mesures davant de l’alarma sanitària decretada pel COVID-19: </w:t>
      </w:r>
    </w:p>
    <w:p w14:paraId="7F40E9B2" w14:textId="71FFE75B" w:rsidR="00F00813" w:rsidRPr="000F7BEB" w:rsidRDefault="00E71450" w:rsidP="00E71450">
      <w:pPr>
        <w:pStyle w:val="Prrafodelista"/>
        <w:numPr>
          <w:ilvl w:val="0"/>
          <w:numId w:val="18"/>
        </w:numPr>
        <w:spacing w:after="120" w:afterAutospacing="0" w:line="360" w:lineRule="auto"/>
        <w:ind w:left="771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/>
          <w:lang w:val="ca-ES"/>
        </w:rPr>
        <w:t xml:space="preserve">Pel que fa als casals d’estiu, des de l’Àrea de Joventut de l’Ajuntament de Banyoles s’està treballant coordinament amb les entitats que participen </w:t>
      </w:r>
      <w:commentRangeStart w:id="3"/>
      <w:r w:rsidRPr="00BA0202">
        <w:rPr>
          <w:rFonts w:ascii="Arial" w:hAnsi="Arial"/>
          <w:strike/>
          <w:highlight w:val="yellow"/>
          <w:lang w:val="ca-ES"/>
        </w:rPr>
        <w:t>a la campany</w:t>
      </w:r>
      <w:r w:rsidR="00F0398B" w:rsidRPr="00BA0202">
        <w:rPr>
          <w:rFonts w:ascii="Arial" w:hAnsi="Arial"/>
          <w:strike/>
          <w:highlight w:val="yellow"/>
          <w:lang w:val="ca-ES"/>
        </w:rPr>
        <w:t>a</w:t>
      </w:r>
      <w:r w:rsidR="00F0398B" w:rsidRPr="00BA0202">
        <w:rPr>
          <w:rFonts w:ascii="Arial" w:hAnsi="Arial"/>
          <w:highlight w:val="yellow"/>
          <w:lang w:val="ca-ES"/>
        </w:rPr>
        <w:t xml:space="preserve"> </w:t>
      </w:r>
      <w:commentRangeEnd w:id="3"/>
      <w:r w:rsidR="00BA0202" w:rsidRPr="00BA0202">
        <w:rPr>
          <w:rStyle w:val="Refdecomentario"/>
          <w:rFonts w:asciiTheme="minorHAnsi" w:hAnsiTheme="minorHAnsi" w:cstheme="minorBidi"/>
          <w:highlight w:val="yellow"/>
          <w:lang w:val="es-ES_tradnl"/>
        </w:rPr>
        <w:commentReference w:id="3"/>
      </w:r>
      <w:r w:rsidR="00CB3BE0">
        <w:rPr>
          <w:rFonts w:ascii="Arial" w:hAnsi="Arial"/>
          <w:highlight w:val="yellow"/>
          <w:lang w:val="ca-ES"/>
        </w:rPr>
        <w:t xml:space="preserve">en el </w:t>
      </w:r>
      <w:r w:rsidR="00BA0202" w:rsidRPr="00BA0202">
        <w:rPr>
          <w:rFonts w:ascii="Arial" w:hAnsi="Arial"/>
          <w:i/>
          <w:highlight w:val="yellow"/>
          <w:lang w:val="ca-ES"/>
        </w:rPr>
        <w:t>programa</w:t>
      </w:r>
      <w:r w:rsidR="00BA0202">
        <w:rPr>
          <w:rFonts w:ascii="Arial" w:hAnsi="Arial"/>
          <w:i/>
          <w:lang w:val="ca-ES"/>
        </w:rPr>
        <w:t xml:space="preserve"> </w:t>
      </w:r>
      <w:r w:rsidR="00CB3BE0">
        <w:rPr>
          <w:rFonts w:ascii="Arial" w:hAnsi="Arial"/>
          <w:i/>
          <w:lang w:val="ca-ES"/>
        </w:rPr>
        <w:t xml:space="preserve">Lleure per a </w:t>
      </w:r>
      <w:r w:rsidR="00CB3BE0" w:rsidRPr="00CB3BE0">
        <w:rPr>
          <w:rFonts w:ascii="Arial" w:hAnsi="Arial"/>
          <w:i/>
          <w:highlight w:val="yellow"/>
          <w:lang w:val="ca-ES"/>
        </w:rPr>
        <w:t>T</w:t>
      </w:r>
      <w:r w:rsidR="00F0398B" w:rsidRPr="00F0398B">
        <w:rPr>
          <w:rFonts w:ascii="Arial" w:hAnsi="Arial"/>
          <w:i/>
          <w:lang w:val="ca-ES"/>
        </w:rPr>
        <w:t>othom</w:t>
      </w:r>
      <w:r w:rsidR="00D412E1">
        <w:rPr>
          <w:rFonts w:ascii="Arial" w:hAnsi="Arial"/>
          <w:lang w:val="ca-ES"/>
        </w:rPr>
        <w:t xml:space="preserve"> per l</w:t>
      </w:r>
      <w:r w:rsidR="001A354B">
        <w:rPr>
          <w:rFonts w:ascii="Arial" w:hAnsi="Arial"/>
          <w:lang w:val="ca-ES"/>
        </w:rPr>
        <w:t>a campanya d’aquest</w:t>
      </w:r>
      <w:r w:rsidR="001A354B" w:rsidRPr="00CB3BE0">
        <w:rPr>
          <w:rFonts w:ascii="Arial" w:hAnsi="Arial"/>
          <w:strike/>
          <w:highlight w:val="yellow"/>
          <w:lang w:val="ca-ES"/>
        </w:rPr>
        <w:t>a</w:t>
      </w:r>
      <w:r w:rsidR="001A354B">
        <w:rPr>
          <w:rFonts w:ascii="Arial" w:hAnsi="Arial"/>
          <w:lang w:val="ca-ES"/>
        </w:rPr>
        <w:t xml:space="preserve"> any.</w:t>
      </w:r>
      <w:r w:rsidR="000F7BEB">
        <w:rPr>
          <w:rFonts w:ascii="Arial" w:hAnsi="Arial"/>
          <w:lang w:val="ca-ES"/>
        </w:rPr>
        <w:t xml:space="preserve"> Pendents de les mesures que puguin dictar tant </w:t>
      </w:r>
      <w:r w:rsidR="003C7E50">
        <w:rPr>
          <w:rFonts w:ascii="Arial" w:hAnsi="Arial"/>
          <w:lang w:val="ca-ES"/>
        </w:rPr>
        <w:t>des d</w:t>
      </w:r>
      <w:r w:rsidR="000F7BEB">
        <w:rPr>
          <w:rFonts w:ascii="Arial" w:hAnsi="Arial"/>
          <w:lang w:val="ca-ES"/>
        </w:rPr>
        <w:t xml:space="preserve">el govern de la Generalitat com </w:t>
      </w:r>
      <w:r w:rsidR="003C7E50">
        <w:rPr>
          <w:rFonts w:ascii="Arial" w:hAnsi="Arial"/>
          <w:lang w:val="ca-ES"/>
        </w:rPr>
        <w:t>d</w:t>
      </w:r>
      <w:r w:rsidR="000F7BEB">
        <w:rPr>
          <w:rFonts w:ascii="Arial" w:hAnsi="Arial"/>
          <w:lang w:val="ca-ES"/>
        </w:rPr>
        <w:t xml:space="preserve">el govern de l’Estat, </w:t>
      </w:r>
      <w:r w:rsidR="001A354B">
        <w:rPr>
          <w:rFonts w:ascii="Arial" w:hAnsi="Arial"/>
          <w:lang w:val="ca-ES"/>
        </w:rPr>
        <w:t xml:space="preserve">des del consistori i les entitats que formen part </w:t>
      </w:r>
      <w:r w:rsidR="003C7E50">
        <w:rPr>
          <w:rFonts w:ascii="Arial" w:hAnsi="Arial"/>
          <w:lang w:val="ca-ES"/>
        </w:rPr>
        <w:t xml:space="preserve">del projecte </w:t>
      </w:r>
      <w:r w:rsidR="001A354B">
        <w:rPr>
          <w:rFonts w:ascii="Arial" w:hAnsi="Arial"/>
          <w:lang w:val="ca-ES"/>
        </w:rPr>
        <w:t>es treballa amb la possibilitat que les inscripcions per als casals d’estiu es puguin obrir a principis del mes de juny</w:t>
      </w:r>
      <w:r w:rsidR="003C7E50">
        <w:rPr>
          <w:rFonts w:ascii="Arial" w:hAnsi="Arial"/>
          <w:lang w:val="ca-ES"/>
        </w:rPr>
        <w:t xml:space="preserve"> i es recorda que es treballarà com sempre per oferir un lleure de qualitat, per a tothom i en valors. </w:t>
      </w:r>
    </w:p>
    <w:p w14:paraId="0AE35ECF" w14:textId="2BF2E303" w:rsidR="000F7BEB" w:rsidRDefault="00F0398B" w:rsidP="00B86319">
      <w:pPr>
        <w:pStyle w:val="Prrafodelista"/>
        <w:spacing w:after="120" w:afterAutospacing="0" w:line="360" w:lineRule="auto"/>
        <w:ind w:left="771"/>
        <w:jc w:val="both"/>
        <w:rPr>
          <w:rFonts w:ascii="Arial" w:hAnsi="Arial"/>
          <w:lang w:val="ca-ES"/>
        </w:rPr>
      </w:pPr>
      <w:r>
        <w:rPr>
          <w:rFonts w:ascii="Arial" w:hAnsi="Arial"/>
          <w:i/>
          <w:lang w:val="ca-ES"/>
        </w:rPr>
        <w:t xml:space="preserve">Lleure per a </w:t>
      </w:r>
      <w:r w:rsidR="00CB3BE0" w:rsidRPr="00CB3BE0">
        <w:rPr>
          <w:rFonts w:ascii="Arial" w:hAnsi="Arial"/>
          <w:i/>
          <w:highlight w:val="yellow"/>
          <w:lang w:val="ca-ES"/>
        </w:rPr>
        <w:t>T</w:t>
      </w:r>
      <w:r>
        <w:rPr>
          <w:rFonts w:ascii="Arial" w:hAnsi="Arial"/>
          <w:i/>
          <w:lang w:val="ca-ES"/>
        </w:rPr>
        <w:t xml:space="preserve">othom </w:t>
      </w:r>
      <w:r>
        <w:rPr>
          <w:rFonts w:ascii="Arial" w:hAnsi="Arial"/>
          <w:lang w:val="ca-ES"/>
        </w:rPr>
        <w:t xml:space="preserve">és una proposta de lleure creada de manera compartida per l’Ajuntament de Banyoles i les entitats educatives que es comprometen a fer del lleure un espai obert, participatiu, inclusiu i a l’abast de tothom. </w:t>
      </w:r>
      <w:r w:rsidR="001D1C77">
        <w:rPr>
          <w:rFonts w:ascii="Arial" w:hAnsi="Arial"/>
          <w:lang w:val="ca-ES"/>
        </w:rPr>
        <w:t xml:space="preserve">Hi participen </w:t>
      </w:r>
      <w:r w:rsidR="00B86319">
        <w:rPr>
          <w:rFonts w:ascii="Arial" w:hAnsi="Arial"/>
          <w:lang w:val="ca-ES"/>
        </w:rPr>
        <w:t>la Coordinadora de Lleure, el Consell Esportiu del Pla de l’Estany, l’Escola de Natura, els museus, La Balca, Un Salt al Circ, l’Escola Municipa</w:t>
      </w:r>
      <w:r w:rsidR="00CB3BE0">
        <w:rPr>
          <w:rFonts w:ascii="Arial" w:hAnsi="Arial"/>
          <w:lang w:val="ca-ES"/>
        </w:rPr>
        <w:t>l de Música i l’Aula de Teatre.</w:t>
      </w:r>
      <w:bookmarkStart w:id="4" w:name="_GoBack"/>
      <w:bookmarkEnd w:id="4"/>
    </w:p>
    <w:p w14:paraId="56BA1B7D" w14:textId="77777777" w:rsidR="00B86319" w:rsidRPr="00B86319" w:rsidRDefault="00B86319" w:rsidP="00B86319">
      <w:pPr>
        <w:pStyle w:val="Prrafodelista"/>
        <w:spacing w:after="120" w:afterAutospacing="0" w:line="360" w:lineRule="auto"/>
        <w:ind w:left="771"/>
        <w:jc w:val="both"/>
        <w:rPr>
          <w:rFonts w:ascii="Arial" w:hAnsi="Arial"/>
          <w:lang w:val="ca-ES"/>
        </w:rPr>
      </w:pPr>
    </w:p>
    <w:p w14:paraId="7FBA5F73" w14:textId="42ECA064" w:rsidR="00534D9C" w:rsidRPr="008915FA" w:rsidRDefault="00FC5F1D" w:rsidP="00817B17">
      <w:pPr>
        <w:spacing w:line="360" w:lineRule="auto"/>
        <w:jc w:val="right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Banyoles, </w:t>
      </w:r>
      <w:r w:rsidR="00E71450">
        <w:rPr>
          <w:rFonts w:ascii="Arial" w:hAnsi="Arial" w:cs="Arial"/>
          <w:sz w:val="20"/>
          <w:szCs w:val="20"/>
          <w:lang w:val="ca-ES"/>
        </w:rPr>
        <w:t xml:space="preserve">28 </w:t>
      </w:r>
      <w:r w:rsidR="00794655">
        <w:rPr>
          <w:rFonts w:ascii="Arial" w:hAnsi="Arial" w:cs="Arial"/>
          <w:sz w:val="20"/>
          <w:szCs w:val="20"/>
          <w:lang w:val="ca-ES"/>
        </w:rPr>
        <w:t>d’abril</w:t>
      </w:r>
      <w:r w:rsidR="00F52C08" w:rsidRPr="008915FA">
        <w:rPr>
          <w:rFonts w:ascii="Arial" w:hAnsi="Arial" w:cs="Arial"/>
          <w:sz w:val="20"/>
          <w:szCs w:val="20"/>
          <w:lang w:val="ca-ES"/>
        </w:rPr>
        <w:t xml:space="preserve"> de 2020</w:t>
      </w:r>
      <w:bookmarkEnd w:id="0"/>
      <w:bookmarkEnd w:id="1"/>
    </w:p>
    <w:sectPr w:rsidR="00534D9C" w:rsidRPr="008915FA" w:rsidSect="00C74033">
      <w:headerReference w:type="default" r:id="rId10"/>
      <w:pgSz w:w="11900" w:h="16840"/>
      <w:pgMar w:top="1417" w:right="1701" w:bottom="851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Eva Ontoso Talavera" w:date="2020-04-27T09:11:00Z" w:initials="EOT">
    <w:p w14:paraId="2E5A166F" w14:textId="511B6ABA" w:rsidR="00BA0202" w:rsidRDefault="00BA0202">
      <w:pPr>
        <w:pStyle w:val="Textocomentario"/>
      </w:pPr>
      <w:r>
        <w:rPr>
          <w:rStyle w:val="Refdecomentario"/>
        </w:rPr>
        <w:annotationRef/>
      </w:r>
    </w:p>
  </w:comment>
  <w:comment w:id="3" w:author="Eva Ontoso Talavera" w:date="2020-04-27T09:11:00Z" w:initials="EOT">
    <w:p w14:paraId="23DA4993" w14:textId="4EF59FF2" w:rsidR="00BA0202" w:rsidRDefault="00BA0202">
      <w:pPr>
        <w:pStyle w:val="Textocomentario"/>
      </w:pPr>
      <w:r>
        <w:rPr>
          <w:rStyle w:val="Refdecomentario"/>
        </w:rPr>
        <w:annotationRef/>
      </w:r>
      <w:r>
        <w:t xml:space="preserve">No </w:t>
      </w:r>
      <w:proofErr w:type="spellStart"/>
      <w:r>
        <w:t>és</w:t>
      </w:r>
      <w:proofErr w:type="spellEnd"/>
      <w:r>
        <w:t xml:space="preserve"> una </w:t>
      </w:r>
      <w:proofErr w:type="spellStart"/>
      <w:r>
        <w:t>campanya</w:t>
      </w:r>
      <w:proofErr w:type="spellEnd"/>
      <w:r>
        <w:t xml:space="preserve">, </w:t>
      </w:r>
      <w:proofErr w:type="spellStart"/>
      <w:r>
        <w:t>sinó</w:t>
      </w:r>
      <w:proofErr w:type="spellEnd"/>
      <w:r>
        <w:t xml:space="preserve"> un programa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5A166F" w15:done="0"/>
  <w15:commentEx w15:paraId="23DA499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80C47" w14:textId="77777777" w:rsidR="001A354B" w:rsidRDefault="001A354B">
      <w:r>
        <w:separator/>
      </w:r>
    </w:p>
  </w:endnote>
  <w:endnote w:type="continuationSeparator" w:id="0">
    <w:p w14:paraId="5AD2C81B" w14:textId="77777777" w:rsidR="001A354B" w:rsidRDefault="001A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93FF2" w14:textId="77777777" w:rsidR="001A354B" w:rsidRDefault="001A354B">
      <w:r>
        <w:separator/>
      </w:r>
    </w:p>
  </w:footnote>
  <w:footnote w:type="continuationSeparator" w:id="0">
    <w:p w14:paraId="73B38F1D" w14:textId="77777777" w:rsidR="001A354B" w:rsidRDefault="001A3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C2248" w14:textId="4A0CCBAF" w:rsidR="001A354B" w:rsidRDefault="001A354B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4843E893" wp14:editId="1EAA2C46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948930" cy="2239010"/>
          <wp:effectExtent l="0" t="0" r="127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çalera comunicat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223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C0005" w14:textId="77777777" w:rsidR="001A354B" w:rsidRDefault="001A354B">
    <w:pPr>
      <w:pStyle w:val="Encabezado"/>
    </w:pPr>
  </w:p>
  <w:p w14:paraId="43598DD1" w14:textId="77777777" w:rsidR="001A354B" w:rsidRDefault="001A354B">
    <w:pPr>
      <w:pStyle w:val="Encabezado"/>
    </w:pPr>
  </w:p>
  <w:p w14:paraId="5DA26823" w14:textId="77777777" w:rsidR="001A354B" w:rsidRDefault="001A354B">
    <w:pPr>
      <w:pStyle w:val="Encabezado"/>
    </w:pPr>
  </w:p>
  <w:p w14:paraId="3A81DF0E" w14:textId="77777777" w:rsidR="001A354B" w:rsidRDefault="001A35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41ED5"/>
    <w:multiLevelType w:val="hybridMultilevel"/>
    <w:tmpl w:val="1ABCE65E"/>
    <w:lvl w:ilvl="0" w:tplc="33521A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0C3E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865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B00A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50B8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F27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AA6B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EF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886F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F0334"/>
    <w:multiLevelType w:val="hybridMultilevel"/>
    <w:tmpl w:val="19B81D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7CD9"/>
    <w:multiLevelType w:val="hybridMultilevel"/>
    <w:tmpl w:val="A56CC20E"/>
    <w:lvl w:ilvl="0" w:tplc="3FD2E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6B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068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369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4F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AA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8F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8A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0A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E5072E"/>
    <w:multiLevelType w:val="hybridMultilevel"/>
    <w:tmpl w:val="5D700862"/>
    <w:lvl w:ilvl="0" w:tplc="EA4E3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38C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A4A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420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F4F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C23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4B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50C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6E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D655FF"/>
    <w:multiLevelType w:val="hybridMultilevel"/>
    <w:tmpl w:val="CCAA4594"/>
    <w:lvl w:ilvl="0" w:tplc="CA721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E3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ED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68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44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F65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CF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E7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086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7B602E"/>
    <w:multiLevelType w:val="hybridMultilevel"/>
    <w:tmpl w:val="5234061E"/>
    <w:lvl w:ilvl="0" w:tplc="BAEA454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C0B51"/>
    <w:multiLevelType w:val="hybridMultilevel"/>
    <w:tmpl w:val="98C41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909D8"/>
    <w:multiLevelType w:val="hybridMultilevel"/>
    <w:tmpl w:val="97F03F12"/>
    <w:lvl w:ilvl="0" w:tplc="076034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20D5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A02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E47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1CC1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8E0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C0C8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63A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9CD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E6C5C"/>
    <w:multiLevelType w:val="multilevel"/>
    <w:tmpl w:val="9034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1F75D4"/>
    <w:multiLevelType w:val="hybridMultilevel"/>
    <w:tmpl w:val="0930F1C6"/>
    <w:lvl w:ilvl="0" w:tplc="E2522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8F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E1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67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7CE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04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169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847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B2C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C964EFE"/>
    <w:multiLevelType w:val="multilevel"/>
    <w:tmpl w:val="5796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6D74AA"/>
    <w:multiLevelType w:val="hybridMultilevel"/>
    <w:tmpl w:val="02B2DFD6"/>
    <w:lvl w:ilvl="0" w:tplc="D0C82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489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140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227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F63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EED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5E4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6A5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20E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EC07231"/>
    <w:multiLevelType w:val="hybridMultilevel"/>
    <w:tmpl w:val="24AAD132"/>
    <w:lvl w:ilvl="0" w:tplc="07CC7C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2E5960">
      <w:start w:val="181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259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C2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D426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9ABB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BCE2B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4C5C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7A8E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B7E1B"/>
    <w:multiLevelType w:val="hybridMultilevel"/>
    <w:tmpl w:val="6150B2BE"/>
    <w:lvl w:ilvl="0" w:tplc="A5202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7AB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46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787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84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385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F47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6A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85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D060842"/>
    <w:multiLevelType w:val="hybridMultilevel"/>
    <w:tmpl w:val="D89EB5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05E4D"/>
    <w:multiLevelType w:val="hybridMultilevel"/>
    <w:tmpl w:val="4B44EFC0"/>
    <w:lvl w:ilvl="0" w:tplc="F6A843C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245CC"/>
    <w:multiLevelType w:val="hybridMultilevel"/>
    <w:tmpl w:val="F61056CA"/>
    <w:lvl w:ilvl="0" w:tplc="B6BA991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A1532"/>
    <w:multiLevelType w:val="hybridMultilevel"/>
    <w:tmpl w:val="F64EB27E"/>
    <w:lvl w:ilvl="0" w:tplc="0C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15"/>
  </w:num>
  <w:num w:numId="12">
    <w:abstractNumId w:val="2"/>
  </w:num>
  <w:num w:numId="13">
    <w:abstractNumId w:val="11"/>
  </w:num>
  <w:num w:numId="14">
    <w:abstractNumId w:val="17"/>
  </w:num>
  <w:num w:numId="15">
    <w:abstractNumId w:val="9"/>
  </w:num>
  <w:num w:numId="16">
    <w:abstractNumId w:val="16"/>
  </w:num>
  <w:num w:numId="17">
    <w:abstractNumId w:val="6"/>
  </w:num>
  <w:num w:numId="18">
    <w:abstractNumId w:val="18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va Ontoso Talavera">
    <w15:presenceInfo w15:providerId="None" w15:userId="Eva Ontoso Talave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5D"/>
    <w:rsid w:val="000006CD"/>
    <w:rsid w:val="000021CE"/>
    <w:rsid w:val="00003CB0"/>
    <w:rsid w:val="00006027"/>
    <w:rsid w:val="000071CE"/>
    <w:rsid w:val="000175A7"/>
    <w:rsid w:val="0002374E"/>
    <w:rsid w:val="00042DED"/>
    <w:rsid w:val="0004484B"/>
    <w:rsid w:val="00046673"/>
    <w:rsid w:val="00046E10"/>
    <w:rsid w:val="00050279"/>
    <w:rsid w:val="00063A91"/>
    <w:rsid w:val="00066480"/>
    <w:rsid w:val="00066826"/>
    <w:rsid w:val="000715EC"/>
    <w:rsid w:val="00073DC7"/>
    <w:rsid w:val="00086CA4"/>
    <w:rsid w:val="000908AD"/>
    <w:rsid w:val="000B00FA"/>
    <w:rsid w:val="000B195B"/>
    <w:rsid w:val="000B31CB"/>
    <w:rsid w:val="000B6C52"/>
    <w:rsid w:val="000C2A28"/>
    <w:rsid w:val="000C2F32"/>
    <w:rsid w:val="000C684A"/>
    <w:rsid w:val="000E3B45"/>
    <w:rsid w:val="000E5120"/>
    <w:rsid w:val="000E6BB3"/>
    <w:rsid w:val="000E70D7"/>
    <w:rsid w:val="000F2728"/>
    <w:rsid w:val="000F7BEB"/>
    <w:rsid w:val="0010153D"/>
    <w:rsid w:val="00132984"/>
    <w:rsid w:val="0014355C"/>
    <w:rsid w:val="00144FFF"/>
    <w:rsid w:val="001472DE"/>
    <w:rsid w:val="00163CFF"/>
    <w:rsid w:val="001745E8"/>
    <w:rsid w:val="0018008C"/>
    <w:rsid w:val="00181361"/>
    <w:rsid w:val="00181A6B"/>
    <w:rsid w:val="00191A84"/>
    <w:rsid w:val="001A0AFE"/>
    <w:rsid w:val="001A139E"/>
    <w:rsid w:val="001A2091"/>
    <w:rsid w:val="001A2E22"/>
    <w:rsid w:val="001A354B"/>
    <w:rsid w:val="001B29F5"/>
    <w:rsid w:val="001B503D"/>
    <w:rsid w:val="001B5C22"/>
    <w:rsid w:val="001C2085"/>
    <w:rsid w:val="001C3336"/>
    <w:rsid w:val="001C7FC5"/>
    <w:rsid w:val="001D1C77"/>
    <w:rsid w:val="001D6462"/>
    <w:rsid w:val="001E4869"/>
    <w:rsid w:val="001E5372"/>
    <w:rsid w:val="001F5EE0"/>
    <w:rsid w:val="0020437F"/>
    <w:rsid w:val="0021206F"/>
    <w:rsid w:val="00226FE5"/>
    <w:rsid w:val="00227C7B"/>
    <w:rsid w:val="00230F00"/>
    <w:rsid w:val="0023529C"/>
    <w:rsid w:val="0023713E"/>
    <w:rsid w:val="002373C6"/>
    <w:rsid w:val="0024040D"/>
    <w:rsid w:val="00240CC3"/>
    <w:rsid w:val="00240EE8"/>
    <w:rsid w:val="002440E4"/>
    <w:rsid w:val="00247175"/>
    <w:rsid w:val="00251734"/>
    <w:rsid w:val="00270DBC"/>
    <w:rsid w:val="00296F60"/>
    <w:rsid w:val="002B52F2"/>
    <w:rsid w:val="002B62BF"/>
    <w:rsid w:val="002B6A16"/>
    <w:rsid w:val="002C7FF4"/>
    <w:rsid w:val="002D13D6"/>
    <w:rsid w:val="002D55F8"/>
    <w:rsid w:val="002D7050"/>
    <w:rsid w:val="002E1915"/>
    <w:rsid w:val="002E3E57"/>
    <w:rsid w:val="002E7165"/>
    <w:rsid w:val="002F7812"/>
    <w:rsid w:val="00307A0D"/>
    <w:rsid w:val="003115BC"/>
    <w:rsid w:val="0031517A"/>
    <w:rsid w:val="003176B2"/>
    <w:rsid w:val="00324DFB"/>
    <w:rsid w:val="00325E9F"/>
    <w:rsid w:val="00334E6E"/>
    <w:rsid w:val="00337795"/>
    <w:rsid w:val="00337F04"/>
    <w:rsid w:val="00341B6F"/>
    <w:rsid w:val="00360DF5"/>
    <w:rsid w:val="00367E2A"/>
    <w:rsid w:val="00380E81"/>
    <w:rsid w:val="003A5342"/>
    <w:rsid w:val="003B098E"/>
    <w:rsid w:val="003B3BBD"/>
    <w:rsid w:val="003C3906"/>
    <w:rsid w:val="003C7E50"/>
    <w:rsid w:val="003D1770"/>
    <w:rsid w:val="003E2BA8"/>
    <w:rsid w:val="003E701A"/>
    <w:rsid w:val="003F0F08"/>
    <w:rsid w:val="003F5350"/>
    <w:rsid w:val="00402324"/>
    <w:rsid w:val="0040345D"/>
    <w:rsid w:val="0040431E"/>
    <w:rsid w:val="00404DBD"/>
    <w:rsid w:val="004143AD"/>
    <w:rsid w:val="004403F9"/>
    <w:rsid w:val="004503AE"/>
    <w:rsid w:val="00452CAC"/>
    <w:rsid w:val="00461A3F"/>
    <w:rsid w:val="00465D44"/>
    <w:rsid w:val="004677C2"/>
    <w:rsid w:val="00482EA3"/>
    <w:rsid w:val="00490DC2"/>
    <w:rsid w:val="0049772D"/>
    <w:rsid w:val="004977DC"/>
    <w:rsid w:val="004A479A"/>
    <w:rsid w:val="004B7770"/>
    <w:rsid w:val="004D0A4B"/>
    <w:rsid w:val="004D3160"/>
    <w:rsid w:val="004D35DF"/>
    <w:rsid w:val="004D5AD7"/>
    <w:rsid w:val="004F2077"/>
    <w:rsid w:val="004F4C8E"/>
    <w:rsid w:val="00502F4D"/>
    <w:rsid w:val="00504853"/>
    <w:rsid w:val="00507934"/>
    <w:rsid w:val="00511B81"/>
    <w:rsid w:val="00520C8F"/>
    <w:rsid w:val="00525F2E"/>
    <w:rsid w:val="005276A6"/>
    <w:rsid w:val="00534D9C"/>
    <w:rsid w:val="00560326"/>
    <w:rsid w:val="005619A3"/>
    <w:rsid w:val="00570572"/>
    <w:rsid w:val="00570747"/>
    <w:rsid w:val="00570763"/>
    <w:rsid w:val="00580CE3"/>
    <w:rsid w:val="00595EB6"/>
    <w:rsid w:val="005A5246"/>
    <w:rsid w:val="005B0A61"/>
    <w:rsid w:val="005B7DC2"/>
    <w:rsid w:val="005C799F"/>
    <w:rsid w:val="005D1FC7"/>
    <w:rsid w:val="005D2015"/>
    <w:rsid w:val="005D3AD8"/>
    <w:rsid w:val="005D5C5D"/>
    <w:rsid w:val="005D64BF"/>
    <w:rsid w:val="005F17CA"/>
    <w:rsid w:val="005F196F"/>
    <w:rsid w:val="00607A11"/>
    <w:rsid w:val="006228C6"/>
    <w:rsid w:val="00624306"/>
    <w:rsid w:val="006243C6"/>
    <w:rsid w:val="00624528"/>
    <w:rsid w:val="006269E4"/>
    <w:rsid w:val="00631DEE"/>
    <w:rsid w:val="00641A03"/>
    <w:rsid w:val="00652F2E"/>
    <w:rsid w:val="00661708"/>
    <w:rsid w:val="00661EF3"/>
    <w:rsid w:val="00664913"/>
    <w:rsid w:val="006733C2"/>
    <w:rsid w:val="0068175F"/>
    <w:rsid w:val="0069253D"/>
    <w:rsid w:val="00693FE3"/>
    <w:rsid w:val="006A737D"/>
    <w:rsid w:val="006B2448"/>
    <w:rsid w:val="006B64B6"/>
    <w:rsid w:val="006D1EF6"/>
    <w:rsid w:val="006D21FD"/>
    <w:rsid w:val="006D6FC8"/>
    <w:rsid w:val="006E254F"/>
    <w:rsid w:val="006E6AFF"/>
    <w:rsid w:val="006E6BA3"/>
    <w:rsid w:val="006F3540"/>
    <w:rsid w:val="006F6BE2"/>
    <w:rsid w:val="00704F23"/>
    <w:rsid w:val="00731F83"/>
    <w:rsid w:val="007459B6"/>
    <w:rsid w:val="007616AF"/>
    <w:rsid w:val="00770214"/>
    <w:rsid w:val="007801A4"/>
    <w:rsid w:val="0078395A"/>
    <w:rsid w:val="0078437F"/>
    <w:rsid w:val="00794655"/>
    <w:rsid w:val="00795AF0"/>
    <w:rsid w:val="00796120"/>
    <w:rsid w:val="007A6E31"/>
    <w:rsid w:val="007B78DC"/>
    <w:rsid w:val="007C2002"/>
    <w:rsid w:val="007D5ACF"/>
    <w:rsid w:val="007E1B6D"/>
    <w:rsid w:val="007E36A6"/>
    <w:rsid w:val="007E6B7A"/>
    <w:rsid w:val="007E7182"/>
    <w:rsid w:val="00817B17"/>
    <w:rsid w:val="0084023E"/>
    <w:rsid w:val="00855E46"/>
    <w:rsid w:val="00865202"/>
    <w:rsid w:val="00866151"/>
    <w:rsid w:val="00875F11"/>
    <w:rsid w:val="008868C2"/>
    <w:rsid w:val="00887DFF"/>
    <w:rsid w:val="008915FA"/>
    <w:rsid w:val="00892C61"/>
    <w:rsid w:val="008935E7"/>
    <w:rsid w:val="008C020B"/>
    <w:rsid w:val="008C13E8"/>
    <w:rsid w:val="008E19BC"/>
    <w:rsid w:val="008E1DEC"/>
    <w:rsid w:val="008E5440"/>
    <w:rsid w:val="008F4FCE"/>
    <w:rsid w:val="009040BE"/>
    <w:rsid w:val="00911639"/>
    <w:rsid w:val="00912E20"/>
    <w:rsid w:val="0091387B"/>
    <w:rsid w:val="00915E53"/>
    <w:rsid w:val="00920B95"/>
    <w:rsid w:val="009227D4"/>
    <w:rsid w:val="00927674"/>
    <w:rsid w:val="00943A19"/>
    <w:rsid w:val="0094553A"/>
    <w:rsid w:val="00945D13"/>
    <w:rsid w:val="009536B2"/>
    <w:rsid w:val="00954D20"/>
    <w:rsid w:val="00961A76"/>
    <w:rsid w:val="009628DD"/>
    <w:rsid w:val="009651AE"/>
    <w:rsid w:val="00967D2F"/>
    <w:rsid w:val="00972B04"/>
    <w:rsid w:val="00973E4F"/>
    <w:rsid w:val="0098715F"/>
    <w:rsid w:val="00987853"/>
    <w:rsid w:val="00987FFB"/>
    <w:rsid w:val="009911CE"/>
    <w:rsid w:val="009A0BD5"/>
    <w:rsid w:val="009A5AD7"/>
    <w:rsid w:val="009B38EC"/>
    <w:rsid w:val="009B4A7B"/>
    <w:rsid w:val="009C2E4A"/>
    <w:rsid w:val="009C313D"/>
    <w:rsid w:val="009C32BC"/>
    <w:rsid w:val="009C4F10"/>
    <w:rsid w:val="009C5D30"/>
    <w:rsid w:val="009C6FC4"/>
    <w:rsid w:val="009D02A3"/>
    <w:rsid w:val="009E2AFE"/>
    <w:rsid w:val="00A0597D"/>
    <w:rsid w:val="00A0678E"/>
    <w:rsid w:val="00A06E0D"/>
    <w:rsid w:val="00A12C56"/>
    <w:rsid w:val="00A15BE0"/>
    <w:rsid w:val="00A23026"/>
    <w:rsid w:val="00A30FCE"/>
    <w:rsid w:val="00A33075"/>
    <w:rsid w:val="00A4265A"/>
    <w:rsid w:val="00A500B4"/>
    <w:rsid w:val="00A551C9"/>
    <w:rsid w:val="00A60B8C"/>
    <w:rsid w:val="00A718B4"/>
    <w:rsid w:val="00A755EE"/>
    <w:rsid w:val="00A85290"/>
    <w:rsid w:val="00A911DA"/>
    <w:rsid w:val="00A91485"/>
    <w:rsid w:val="00A91F40"/>
    <w:rsid w:val="00A93E8A"/>
    <w:rsid w:val="00A94C1C"/>
    <w:rsid w:val="00AA77A3"/>
    <w:rsid w:val="00AB372A"/>
    <w:rsid w:val="00AB5816"/>
    <w:rsid w:val="00AC359C"/>
    <w:rsid w:val="00AC49AF"/>
    <w:rsid w:val="00AC630D"/>
    <w:rsid w:val="00AC6621"/>
    <w:rsid w:val="00AD0063"/>
    <w:rsid w:val="00AD70E2"/>
    <w:rsid w:val="00AE666C"/>
    <w:rsid w:val="00B07478"/>
    <w:rsid w:val="00B1307B"/>
    <w:rsid w:val="00B2179A"/>
    <w:rsid w:val="00B342D7"/>
    <w:rsid w:val="00B3657C"/>
    <w:rsid w:val="00B46131"/>
    <w:rsid w:val="00B54289"/>
    <w:rsid w:val="00B546B9"/>
    <w:rsid w:val="00B70A2A"/>
    <w:rsid w:val="00B74F27"/>
    <w:rsid w:val="00B86319"/>
    <w:rsid w:val="00B92D0A"/>
    <w:rsid w:val="00BA0202"/>
    <w:rsid w:val="00BA507F"/>
    <w:rsid w:val="00BA7A2C"/>
    <w:rsid w:val="00BB03E7"/>
    <w:rsid w:val="00BB0B4C"/>
    <w:rsid w:val="00BB4131"/>
    <w:rsid w:val="00BC49FF"/>
    <w:rsid w:val="00BD5F51"/>
    <w:rsid w:val="00BF63BE"/>
    <w:rsid w:val="00C07F74"/>
    <w:rsid w:val="00C22857"/>
    <w:rsid w:val="00C22C1C"/>
    <w:rsid w:val="00C2469D"/>
    <w:rsid w:val="00C32958"/>
    <w:rsid w:val="00C32E3A"/>
    <w:rsid w:val="00C52FE1"/>
    <w:rsid w:val="00C546EE"/>
    <w:rsid w:val="00C548DB"/>
    <w:rsid w:val="00C5499F"/>
    <w:rsid w:val="00C65616"/>
    <w:rsid w:val="00C702B3"/>
    <w:rsid w:val="00C73299"/>
    <w:rsid w:val="00C74033"/>
    <w:rsid w:val="00C75823"/>
    <w:rsid w:val="00CA03FE"/>
    <w:rsid w:val="00CB0A6C"/>
    <w:rsid w:val="00CB1620"/>
    <w:rsid w:val="00CB3BE0"/>
    <w:rsid w:val="00CC15A1"/>
    <w:rsid w:val="00CC6587"/>
    <w:rsid w:val="00CE1536"/>
    <w:rsid w:val="00CE2A5E"/>
    <w:rsid w:val="00CE509E"/>
    <w:rsid w:val="00CE583C"/>
    <w:rsid w:val="00CF2321"/>
    <w:rsid w:val="00D06B7A"/>
    <w:rsid w:val="00D11682"/>
    <w:rsid w:val="00D13036"/>
    <w:rsid w:val="00D14B7A"/>
    <w:rsid w:val="00D16992"/>
    <w:rsid w:val="00D26406"/>
    <w:rsid w:val="00D30C26"/>
    <w:rsid w:val="00D3403B"/>
    <w:rsid w:val="00D412E1"/>
    <w:rsid w:val="00D44A30"/>
    <w:rsid w:val="00D625CA"/>
    <w:rsid w:val="00D62B4A"/>
    <w:rsid w:val="00D74B42"/>
    <w:rsid w:val="00D7697E"/>
    <w:rsid w:val="00D813EB"/>
    <w:rsid w:val="00D92F60"/>
    <w:rsid w:val="00D93E37"/>
    <w:rsid w:val="00DA1A98"/>
    <w:rsid w:val="00DA434B"/>
    <w:rsid w:val="00DA7CE6"/>
    <w:rsid w:val="00DC52A4"/>
    <w:rsid w:val="00DD1EF9"/>
    <w:rsid w:val="00DD24F1"/>
    <w:rsid w:val="00DD2D67"/>
    <w:rsid w:val="00DD5407"/>
    <w:rsid w:val="00DE2A6F"/>
    <w:rsid w:val="00DF31CA"/>
    <w:rsid w:val="00E04116"/>
    <w:rsid w:val="00E12B0C"/>
    <w:rsid w:val="00E16F12"/>
    <w:rsid w:val="00E22FE0"/>
    <w:rsid w:val="00E442C6"/>
    <w:rsid w:val="00E64F72"/>
    <w:rsid w:val="00E671F3"/>
    <w:rsid w:val="00E71450"/>
    <w:rsid w:val="00E80F51"/>
    <w:rsid w:val="00E85C61"/>
    <w:rsid w:val="00E9022D"/>
    <w:rsid w:val="00E903F5"/>
    <w:rsid w:val="00E979C4"/>
    <w:rsid w:val="00EA0917"/>
    <w:rsid w:val="00EA51DC"/>
    <w:rsid w:val="00EC17CF"/>
    <w:rsid w:val="00EC1B6D"/>
    <w:rsid w:val="00EC49D4"/>
    <w:rsid w:val="00ED45FB"/>
    <w:rsid w:val="00EE4900"/>
    <w:rsid w:val="00EE6F65"/>
    <w:rsid w:val="00EF0887"/>
    <w:rsid w:val="00EF3F5D"/>
    <w:rsid w:val="00EF7A1D"/>
    <w:rsid w:val="00F00813"/>
    <w:rsid w:val="00F01EB4"/>
    <w:rsid w:val="00F0398B"/>
    <w:rsid w:val="00F12D72"/>
    <w:rsid w:val="00F150C1"/>
    <w:rsid w:val="00F178E6"/>
    <w:rsid w:val="00F4039F"/>
    <w:rsid w:val="00F42C3D"/>
    <w:rsid w:val="00F438F4"/>
    <w:rsid w:val="00F52AA9"/>
    <w:rsid w:val="00F52C08"/>
    <w:rsid w:val="00F608A4"/>
    <w:rsid w:val="00F6478D"/>
    <w:rsid w:val="00F72099"/>
    <w:rsid w:val="00F83120"/>
    <w:rsid w:val="00F9631D"/>
    <w:rsid w:val="00FA75C1"/>
    <w:rsid w:val="00FB408F"/>
    <w:rsid w:val="00FB7CC2"/>
    <w:rsid w:val="00FC5F1D"/>
    <w:rsid w:val="00FD1B4A"/>
    <w:rsid w:val="00FD51D1"/>
    <w:rsid w:val="00FE5EAF"/>
    <w:rsid w:val="00FE74D2"/>
    <w:rsid w:val="00FF6C6A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D1F32E6"/>
  <w14:defaultImageDpi w14:val="300"/>
  <w15:docId w15:val="{026EEAB2-ADF8-4BC3-BAAC-3005BBC7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F5D"/>
  </w:style>
  <w:style w:type="paragraph" w:styleId="Ttulo1">
    <w:name w:val="heading 1"/>
    <w:basedOn w:val="Normal"/>
    <w:link w:val="Ttulo1Car"/>
    <w:uiPriority w:val="9"/>
    <w:qFormat/>
    <w:rsid w:val="003F0F0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2F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120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EF3F5D"/>
    <w:rPr>
      <w:rFonts w:ascii="Times New Roman" w:hAnsi="Times New Roman" w:cs="Times New Roman"/>
      <w:color w:val="0000FF"/>
      <w:u w:val="single"/>
    </w:rPr>
  </w:style>
  <w:style w:type="paragraph" w:customStyle="1" w:styleId="msolistparagraphcxspfirst">
    <w:name w:val="msolistparagraphcxspfirst"/>
    <w:basedOn w:val="Normal"/>
    <w:rsid w:val="00EF3F5D"/>
    <w:rPr>
      <w:rFonts w:ascii="Arial Unicode MS" w:eastAsia="Times New Roman" w:hAnsi="Arial Unicode MS" w:cs="Times New Roman"/>
      <w:lang w:val="es-ES"/>
    </w:rPr>
  </w:style>
  <w:style w:type="paragraph" w:styleId="Ttulo">
    <w:name w:val="Title"/>
    <w:basedOn w:val="Normal"/>
    <w:link w:val="TtuloCar"/>
    <w:qFormat/>
    <w:rsid w:val="00EF3F5D"/>
    <w:pPr>
      <w:jc w:val="center"/>
    </w:pPr>
    <w:rPr>
      <w:rFonts w:ascii="Verdana" w:eastAsia="Times New Roman" w:hAnsi="Verdana" w:cs="Times New Roman"/>
      <w:b/>
      <w:bCs/>
      <w:sz w:val="22"/>
      <w:szCs w:val="23"/>
      <w:lang w:val="ca-ES"/>
    </w:rPr>
  </w:style>
  <w:style w:type="character" w:customStyle="1" w:styleId="TtuloCar">
    <w:name w:val="Título Car"/>
    <w:basedOn w:val="Fuentedeprrafopredeter"/>
    <w:link w:val="Ttulo"/>
    <w:rsid w:val="00EF3F5D"/>
    <w:rPr>
      <w:rFonts w:ascii="Verdana" w:eastAsia="Times New Roman" w:hAnsi="Verdana" w:cs="Times New Roman"/>
      <w:b/>
      <w:bCs/>
      <w:sz w:val="22"/>
      <w:szCs w:val="23"/>
      <w:lang w:val="ca-ES"/>
    </w:rPr>
  </w:style>
  <w:style w:type="paragraph" w:styleId="Piedepgina">
    <w:name w:val="footer"/>
    <w:basedOn w:val="Normal"/>
    <w:link w:val="PiedepginaCar"/>
    <w:unhideWhenUsed/>
    <w:rsid w:val="00EF3F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F3F5D"/>
  </w:style>
  <w:style w:type="paragraph" w:styleId="Encabezado">
    <w:name w:val="header"/>
    <w:basedOn w:val="Normal"/>
    <w:link w:val="EncabezadoCar"/>
    <w:unhideWhenUsed/>
    <w:rsid w:val="00EF3F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3F5D"/>
  </w:style>
  <w:style w:type="paragraph" w:styleId="NormalWeb">
    <w:name w:val="Normal (Web)"/>
    <w:basedOn w:val="Normal"/>
    <w:uiPriority w:val="99"/>
    <w:unhideWhenUsed/>
    <w:rsid w:val="00704F2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ES"/>
    </w:rPr>
  </w:style>
  <w:style w:type="character" w:customStyle="1" w:styleId="apple-converted-space">
    <w:name w:val="apple-converted-space"/>
    <w:basedOn w:val="Fuentedeprrafopredeter"/>
    <w:rsid w:val="00A0678E"/>
  </w:style>
  <w:style w:type="paragraph" w:styleId="Textoindependiente3">
    <w:name w:val="Body Text 3"/>
    <w:basedOn w:val="Normal"/>
    <w:link w:val="Textoindependiente3Car"/>
    <w:semiHidden/>
    <w:rsid w:val="00A0678E"/>
    <w:pPr>
      <w:spacing w:after="120" w:line="360" w:lineRule="atLeast"/>
      <w:jc w:val="both"/>
    </w:pPr>
    <w:rPr>
      <w:rFonts w:ascii="Arial" w:eastAsia="Times New Roman" w:hAnsi="Arial" w:cs="Arial"/>
      <w:sz w:val="22"/>
      <w:lang w:val="ca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0678E"/>
    <w:rPr>
      <w:rFonts w:ascii="Arial" w:eastAsia="Times New Roman" w:hAnsi="Arial" w:cs="Arial"/>
      <w:sz w:val="22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39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39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F0F08"/>
    <w:rPr>
      <w:rFonts w:ascii="Times New Roman" w:hAnsi="Times New Roman" w:cs="Times New Roman"/>
      <w:b/>
      <w:bCs/>
      <w:kern w:val="36"/>
      <w:sz w:val="48"/>
      <w:szCs w:val="48"/>
      <w:lang w:val="es-ES"/>
    </w:rPr>
  </w:style>
  <w:style w:type="paragraph" w:customStyle="1" w:styleId="Standard">
    <w:name w:val="Standard"/>
    <w:rsid w:val="00504853"/>
    <w:pPr>
      <w:suppressAutoHyphens/>
      <w:autoSpaceDN w:val="0"/>
      <w:jc w:val="both"/>
      <w:textAlignment w:val="baseline"/>
    </w:pPr>
    <w:rPr>
      <w:rFonts w:ascii="Verdana" w:eastAsia="Times New Roman" w:hAnsi="Verdana" w:cs="Verdana"/>
      <w:kern w:val="3"/>
      <w:sz w:val="20"/>
      <w:lang w:val="ca-ES" w:eastAsia="zh-C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20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visitado">
    <w:name w:val="FollowedHyperlink"/>
    <w:basedOn w:val="Fuentedeprrafopredeter"/>
    <w:uiPriority w:val="99"/>
    <w:semiHidden/>
    <w:unhideWhenUsed/>
    <w:rsid w:val="00A93E8A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9253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ES"/>
    </w:rPr>
  </w:style>
  <w:style w:type="character" w:styleId="Textoennegrita">
    <w:name w:val="Strong"/>
    <w:basedOn w:val="Fuentedeprrafopredeter"/>
    <w:uiPriority w:val="22"/>
    <w:qFormat/>
    <w:rsid w:val="002B52F2"/>
    <w:rPr>
      <w:b/>
      <w:bCs/>
    </w:rPr>
  </w:style>
  <w:style w:type="character" w:customStyle="1" w:styleId="notranslate">
    <w:name w:val="notranslate"/>
    <w:rsid w:val="00B3657C"/>
  </w:style>
  <w:style w:type="paragraph" w:customStyle="1" w:styleId="font7">
    <w:name w:val="font_7"/>
    <w:basedOn w:val="Normal"/>
    <w:rsid w:val="002F781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2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tab-span">
    <w:name w:val="apple-tab-span"/>
    <w:basedOn w:val="Fuentedeprrafopredeter"/>
    <w:rsid w:val="006228C6"/>
  </w:style>
  <w:style w:type="character" w:styleId="nfasis">
    <w:name w:val="Emphasis"/>
    <w:basedOn w:val="Fuentedeprrafopredeter"/>
    <w:uiPriority w:val="20"/>
    <w:qFormat/>
    <w:rsid w:val="002B62BF"/>
    <w:rPr>
      <w:i/>
      <w:iCs/>
    </w:rPr>
  </w:style>
  <w:style w:type="character" w:customStyle="1" w:styleId="peekaboo-text">
    <w:name w:val="peekaboo-text"/>
    <w:basedOn w:val="Fuentedeprrafopredeter"/>
    <w:rsid w:val="00380E81"/>
  </w:style>
  <w:style w:type="character" w:customStyle="1" w:styleId="css-901oao">
    <w:name w:val="css-901oao"/>
    <w:basedOn w:val="Fuentedeprrafopredeter"/>
    <w:rsid w:val="009A5AD7"/>
  </w:style>
  <w:style w:type="character" w:customStyle="1" w:styleId="r-18u37iz">
    <w:name w:val="r-18u37iz"/>
    <w:basedOn w:val="Fuentedeprrafopredeter"/>
    <w:rsid w:val="009A5AD7"/>
  </w:style>
  <w:style w:type="paragraph" w:customStyle="1" w:styleId="Default">
    <w:name w:val="Default"/>
    <w:rsid w:val="00502F4D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ES" w:eastAsia="ca-ES"/>
    </w:rPr>
  </w:style>
  <w:style w:type="paragraph" w:customStyle="1" w:styleId="normal1">
    <w:name w:val="normal1"/>
    <w:basedOn w:val="Normal"/>
    <w:rsid w:val="000F7BE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A02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020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02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02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02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90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00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1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9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7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24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04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38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79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316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20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1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61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5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50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69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6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82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3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2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4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7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8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10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9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2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7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4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7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0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0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9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4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50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514ABF-596B-4568-BC7C-28583D5F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Eva Ontoso Talavera</cp:lastModifiedBy>
  <cp:revision>3</cp:revision>
  <cp:lastPrinted>2020-04-22T10:25:00Z</cp:lastPrinted>
  <dcterms:created xsi:type="dcterms:W3CDTF">2020-04-27T07:13:00Z</dcterms:created>
  <dcterms:modified xsi:type="dcterms:W3CDTF">2020-04-27T07:16:00Z</dcterms:modified>
</cp:coreProperties>
</file>